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楷体_GB2312" w:hAnsi="楷体_GB2312" w:eastAsia="楷体_GB2312" w:cs="楷体_GB2312"/>
          <w:sz w:val="52"/>
          <w:szCs w:val="52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楷体_GB2312" w:hAnsi="楷体_GB2312" w:eastAsia="楷体_GB2312" w:cs="楷体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山政字</w:t>
      </w:r>
      <w:r>
        <w:rPr>
          <w:rFonts w:hint="eastAsia" w:ascii="仿宋_GB2312" w:eastAsia="仿宋_GB2312"/>
          <w:sz w:val="32"/>
          <w:szCs w:val="32"/>
        </w:rPr>
        <w:t>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600" w:lineRule="exact"/>
        <w:ind w:left="11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600" w:lineRule="exact"/>
        <w:ind w:left="11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山亭区人民政府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600" w:lineRule="exact"/>
        <w:ind w:left="11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关于公布区政府领导同志工作分工的通知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600" w:lineRule="exact"/>
        <w:ind w:left="119"/>
        <w:jc w:val="center"/>
        <w:textAlignment w:val="auto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各镇人民政府、山城街道办事处，山亭经济开发区管委会，区政府各部门单位，各国有企业：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现将区政府领导同志工作分工公布如下：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val="en-US" w:eastAsia="zh-CN"/>
        </w:rPr>
        <w:t>刘洪鹏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同志主持区政府全面工作，负责财税、审计方面的工作。分管区财政局、区审计局。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联系区税务局。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val="en-US" w:eastAsia="zh-CN"/>
        </w:rPr>
        <w:t>齐健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同志主持山亭经济开发区管委会全面工作，负责商务、投资促进、金融等方面的工作。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分管区商务和投资促进局、区金融服务中心。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联系驻山亭银行、保险、证券、资产管理机构、成品油销售企业。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val="en-US" w:eastAsia="zh-CN"/>
        </w:rPr>
        <w:t>王彪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同志负责区政府常务工作，协助区长负责财税、审计工作。负责区政府机关、国有资产管理、发展改革、人力资源和社会保障、安全生产、应急管理、消防救援、统计、自然资源及规划、林业绿化、住房和城乡建设、政务服务管理、政务公开、大数据、粮食、能源等方面的工作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6"/>
          <w:w w:val="100"/>
          <w:sz w:val="32"/>
          <w:szCs w:val="32"/>
          <w:lang w:val="en-US" w:eastAsia="zh-CN"/>
        </w:rPr>
        <w:t>分管区政府办公室、区机关事务服务中心、区发展改革局、区人力资源社会保障局、区应急局、区消防救援大队、区统计局、区国有资产事务服务中心、区自然资源局、区住房城乡</w:t>
      </w:r>
      <w:r>
        <w:rPr>
          <w:rFonts w:hint="eastAsia" w:ascii="仿宋_GB2312" w:hAnsi="仿宋_GB2312" w:eastAsia="仿宋_GB2312" w:cs="仿宋_GB2312"/>
          <w:b w:val="0"/>
          <w:bCs/>
          <w:spacing w:val="-11"/>
          <w:w w:val="100"/>
          <w:sz w:val="32"/>
          <w:szCs w:val="32"/>
          <w:lang w:val="en-US" w:eastAsia="zh-CN"/>
        </w:rPr>
        <w:t>建设局、区人民防空事务中心、区属企业（华邦集团、汉</w:t>
      </w:r>
      <w:r>
        <w:rPr>
          <w:rFonts w:hint="eastAsia" w:ascii="仿宋_GB2312" w:hAnsi="仿宋_GB2312" w:eastAsia="仿宋_GB2312" w:cs="仿宋_GB2312"/>
          <w:b w:val="0"/>
          <w:bCs/>
          <w:spacing w:val="-11"/>
          <w:w w:val="95"/>
          <w:sz w:val="32"/>
          <w:szCs w:val="32"/>
          <w:lang w:val="en-US" w:eastAsia="zh-CN"/>
        </w:rPr>
        <w:t>诺集团、翼云集团、亿泰集团、山亿控股、山兴控股、弘道财金、</w:t>
      </w:r>
      <w:r>
        <w:rPr>
          <w:rFonts w:hint="eastAsia" w:ascii="仿宋_GB2312" w:hAnsi="仿宋_GB2312" w:eastAsia="仿宋_GB2312" w:cs="仿宋_GB2312"/>
          <w:b w:val="0"/>
          <w:bCs/>
          <w:spacing w:val="-11"/>
          <w:w w:val="100"/>
          <w:sz w:val="32"/>
          <w:szCs w:val="32"/>
          <w:lang w:val="en-US" w:eastAsia="zh-CN"/>
        </w:rPr>
        <w:t>山泰资产管理、鲁南产权、</w:t>
      </w:r>
      <w:r>
        <w:rPr>
          <w:rFonts w:hint="eastAsia" w:ascii="仿宋_GB2312" w:hAnsi="仿宋_GB2312" w:eastAsia="仿宋_GB2312" w:cs="仿宋_GB2312"/>
          <w:b w:val="0"/>
          <w:bCs/>
          <w:spacing w:val="-6"/>
          <w:w w:val="100"/>
          <w:sz w:val="32"/>
          <w:szCs w:val="32"/>
          <w:lang w:val="en-US" w:eastAsia="zh-CN"/>
        </w:rPr>
        <w:t>山发资产管理有限公司）。协管区财政局、区审计局、区税务局。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联系人大、政协、统战部、人武部、各民主党派、区总工会、团区委、区妇联。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w w:val="100"/>
          <w:sz w:val="32"/>
          <w:szCs w:val="32"/>
          <w:lang w:val="en-US" w:eastAsia="zh-CN"/>
        </w:rPr>
        <w:t>李峰</w:t>
      </w:r>
      <w:r>
        <w:rPr>
          <w:rFonts w:hint="eastAsia" w:ascii="仿宋_GB2312" w:hAnsi="仿宋_GB2312" w:eastAsia="仿宋_GB2312" w:cs="仿宋_GB2312"/>
          <w:b w:val="0"/>
          <w:bCs/>
          <w:spacing w:val="-6"/>
          <w:w w:val="100"/>
          <w:sz w:val="32"/>
          <w:szCs w:val="32"/>
          <w:lang w:val="en-US" w:eastAsia="zh-CN"/>
        </w:rPr>
        <w:t>同志负责工业和信息化、交通运输、行政审批、电力、市场监管、行政执法、城市管理等方面的工作。与王彪同志共同分管安全生产工作。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分管区工业和信息化局、区交通运输局、区审批服务局、区市场监管局、区综合执法局、区交发集团。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区公路事业发展中心、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/>
        </w:rPr>
        <w:t>山亭供电中心、区工商联、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区烟草专卖局、区邮政分公司。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val="en-US" w:eastAsia="zh-CN"/>
        </w:rPr>
        <w:t>王琦</w:t>
      </w:r>
      <w:r>
        <w:rPr>
          <w:rFonts w:hint="eastAsia" w:ascii="仿宋_GB2312" w:hAnsi="仿宋_GB2312" w:eastAsia="仿宋_GB2312" w:cs="仿宋_GB2312"/>
          <w:b w:val="0"/>
          <w:bCs/>
          <w:spacing w:val="-6"/>
          <w:w w:val="100"/>
          <w:sz w:val="32"/>
          <w:szCs w:val="32"/>
          <w:lang w:val="en-US" w:eastAsia="zh-CN"/>
        </w:rPr>
        <w:t>同志负责公安、司法、退役军人事务、军民关系、信访、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国家安全、民兵等方面的工作。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6"/>
          <w:w w:val="100"/>
          <w:sz w:val="32"/>
          <w:szCs w:val="32"/>
          <w:lang w:val="en-US" w:eastAsia="zh-CN"/>
        </w:rPr>
        <w:t>分管区公安分局、区司法局、区退役军人局、区信访局。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val="en-US" w:eastAsia="zh-CN"/>
        </w:rPr>
        <w:t>赵传甲</w:t>
      </w:r>
      <w:r>
        <w:rPr>
          <w:rFonts w:hint="eastAsia" w:ascii="仿宋_GB2312" w:hAnsi="仿宋_GB2312" w:eastAsia="仿宋_GB2312" w:cs="仿宋_GB2312"/>
          <w:b w:val="0"/>
          <w:bCs/>
          <w:spacing w:val="-6"/>
          <w:w w:val="100"/>
          <w:sz w:val="32"/>
          <w:szCs w:val="32"/>
          <w:lang w:val="en-US" w:eastAsia="zh-CN"/>
        </w:rPr>
        <w:t>同志负责生态环境、卫生健康、医疗保障、城乡水务、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农业农村、扶贫、供销、气象、水文等方面的工作。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分管区卫生健康局（区中医药局）、区医保局、区农业农村局（区乡村振兴局）、区城乡水务局、区供销社、区气象服务中心。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b w:val="0"/>
          <w:bCs/>
          <w:w w:val="95"/>
          <w:sz w:val="32"/>
          <w:szCs w:val="32"/>
          <w:lang w:val="en-US" w:eastAsia="zh-CN"/>
        </w:rPr>
        <w:t>区生态环境分局、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区残联、区水文中心。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val="en-US" w:eastAsia="zh-CN"/>
        </w:rPr>
        <w:t>戴娟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同志负责教育、体育、科技、民政、文化旅游、住房公积金管理、通讯、档案等方面的工作。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59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-17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11"/>
          <w:w w:val="100"/>
          <w:sz w:val="32"/>
          <w:szCs w:val="32"/>
          <w:lang w:val="en-US" w:eastAsia="zh-CN"/>
        </w:rPr>
        <w:t>分管区教育体育局、区科技局（区外专局）、区民政局、区文化和旅游局、抱犊崮管委会、区融媒体中心、</w:t>
      </w:r>
      <w:r>
        <w:rPr>
          <w:rFonts w:hint="eastAsia" w:ascii="仿宋_GB2312" w:hAnsi="仿宋_GB2312" w:eastAsia="仿宋_GB2312" w:cs="仿宋_GB2312"/>
          <w:b w:val="0"/>
          <w:bCs/>
          <w:spacing w:val="-17"/>
          <w:w w:val="100"/>
          <w:sz w:val="32"/>
          <w:szCs w:val="32"/>
          <w:lang w:val="en-US" w:eastAsia="zh-CN"/>
        </w:rPr>
        <w:t>区体育事业发展中心、翼龙文旅公司、百味山亭农业开发公司。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59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-11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11"/>
          <w:w w:val="100"/>
          <w:sz w:val="32"/>
          <w:szCs w:val="32"/>
          <w:lang w:val="en-US" w:eastAsia="zh-CN"/>
        </w:rPr>
        <w:t>联系区住房公积金管理部、区档案馆、区科协、区民族宗教局、区委党史研究中心（区</w:t>
      </w:r>
      <w:r>
        <w:rPr>
          <w:rFonts w:hint="eastAsia" w:ascii="仿宋_GB2312" w:hAnsi="仿宋_GB2312" w:eastAsia="仿宋_GB2312" w:cs="仿宋_GB2312"/>
          <w:b w:val="0"/>
          <w:bCs/>
          <w:spacing w:val="-6"/>
          <w:w w:val="100"/>
          <w:sz w:val="32"/>
          <w:szCs w:val="32"/>
          <w:lang w:val="en-US" w:eastAsia="zh-CN"/>
        </w:rPr>
        <w:t>地方史志研究中心）、区红十字会、区新华书店、</w:t>
      </w:r>
      <w:r>
        <w:rPr>
          <w:rFonts w:hint="eastAsia" w:ascii="仿宋_GB2312" w:hAnsi="仿宋_GB2312" w:eastAsia="仿宋_GB2312" w:cs="仿宋_GB2312"/>
          <w:b w:val="0"/>
          <w:bCs/>
          <w:spacing w:val="-11"/>
          <w:w w:val="100"/>
          <w:sz w:val="32"/>
          <w:szCs w:val="32"/>
          <w:lang w:val="en-US" w:eastAsia="zh-CN"/>
        </w:rPr>
        <w:t>驻山亭通讯机构。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100"/>
          <w:sz w:val="32"/>
          <w:szCs w:val="32"/>
          <w:lang w:val="en-US" w:eastAsia="zh-CN"/>
        </w:rPr>
        <w:t>李永平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同志协助戴娟同志分管文旅工作。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联系枣庄学院乡村振兴学院。</w:t>
      </w:r>
    </w:p>
    <w:p>
      <w:pPr>
        <w:pStyle w:val="2"/>
        <w:keepNext w:val="0"/>
        <w:keepLines w:val="0"/>
        <w:pageBreakBefore w:val="0"/>
        <w:widowControl w:val="0"/>
        <w:kinsoku w:val="0"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widowControl w:val="0"/>
        <w:kinsoku w:val="0"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2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 xml:space="preserve">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 w:val="0"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2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 xml:space="preserve">                                    山亭区人民政府       　　　　　　　　　　              2022年3月1日    </w:t>
      </w:r>
    </w:p>
    <w:p>
      <w:pPr>
        <w:pStyle w:val="2"/>
        <w:keepNext w:val="0"/>
        <w:keepLines w:val="0"/>
        <w:pageBreakBefore w:val="0"/>
        <w:widowControl w:val="0"/>
        <w:kinsoku w:val="0"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（此件公开发布）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</w:p>
    <w:p>
      <w:pPr>
        <w:pBdr>
          <w:top w:val="single" w:color="auto" w:sz="4" w:space="0"/>
          <w:bottom w:val="single" w:color="auto" w:sz="4" w:space="0"/>
        </w:pBdr>
        <w:spacing w:line="600" w:lineRule="exact"/>
        <w:ind w:firstLine="280" w:firstLineChars="100"/>
        <w:jc w:val="left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山亭区人民政府办公室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2022年3月1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日印发</w:t>
      </w:r>
    </w:p>
    <w:sectPr>
      <w:footerReference r:id="rId3" w:type="default"/>
      <w:pgSz w:w="11906" w:h="16838"/>
      <w:pgMar w:top="1984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770F90"/>
    <w:rsid w:val="000454B6"/>
    <w:rsid w:val="00946291"/>
    <w:rsid w:val="00B57202"/>
    <w:rsid w:val="09FC0716"/>
    <w:rsid w:val="21770F90"/>
    <w:rsid w:val="2BD74215"/>
    <w:rsid w:val="2BE3DE99"/>
    <w:rsid w:val="4A4C69FF"/>
    <w:rsid w:val="53B78339"/>
    <w:rsid w:val="686F2885"/>
    <w:rsid w:val="6EE7AC57"/>
    <w:rsid w:val="6F37B843"/>
    <w:rsid w:val="6F9EFDEF"/>
    <w:rsid w:val="72930E53"/>
    <w:rsid w:val="73CAB15F"/>
    <w:rsid w:val="77ED6AF1"/>
    <w:rsid w:val="7B73CA22"/>
    <w:rsid w:val="7E76D9E9"/>
    <w:rsid w:val="A67D8117"/>
    <w:rsid w:val="DCFF35EB"/>
    <w:rsid w:val="E3D5222C"/>
    <w:rsid w:val="E66FFEFE"/>
    <w:rsid w:val="EBFF1F65"/>
    <w:rsid w:val="EF3B5661"/>
    <w:rsid w:val="F5FE52D6"/>
    <w:rsid w:val="F67C1C1F"/>
    <w:rsid w:val="F777512A"/>
    <w:rsid w:val="F9F99417"/>
    <w:rsid w:val="FFBF710C"/>
    <w:rsid w:val="FFBF824D"/>
    <w:rsid w:val="FFFFF6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Lines="0" w:afterLines="0"/>
      <w:ind w:left="119"/>
    </w:pPr>
    <w:rPr>
      <w:rFonts w:hint="eastAsia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1153</Words>
  <Characters>1162</Characters>
  <Lines>1</Lines>
  <Paragraphs>1</Paragraphs>
  <TotalTime>134</TotalTime>
  <ScaleCrop>false</ScaleCrop>
  <LinksUpToDate>false</LinksUpToDate>
  <CharactersWithSpaces>1382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2020-02-14T09:55:00Z</dcterms:created>
  <dc:creator>Administrator</dc:creator>
  <cp:lastModifiedBy>user</cp:lastModifiedBy>
  <cp:lastPrinted>2022-03-04T09:05:00Z</cp:lastPrinted>
  <dcterms:modified xsi:type="dcterms:W3CDTF">2022-03-01T23:14:34Z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20F1740BF7C54CDAA340747FE7ECDF0C</vt:lpwstr>
  </property>
</Properties>
</file>